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0" w:before="0" w:lineRule="auto"/>
        <w:jc w:val="left"/>
        <w:rPr>
          <w:color w:val="0b5394"/>
          <w:sz w:val="42"/>
          <w:szCs w:val="42"/>
        </w:rPr>
      </w:pPr>
      <w:r w:rsidDel="00000000" w:rsidR="00000000" w:rsidRPr="00000000">
        <w:rPr>
          <w:b w:val="1"/>
          <w:bCs w:val="1"/>
          <w:sz w:val="22"/>
          <w:szCs w:val="22"/>
        </w:rPr>
        <w:drawing>
          <wp:inline distB="114300" distT="114300" distL="114300" distR="114300">
            <wp:extent cx="1515797" cy="1515797"/>
            <wp:effectExtent b="25400" l="25400" r="25400" t="254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5797" cy="1515797"/>
                    </a:xfrm>
                    <a:prstGeom prst="rect"/>
                    <a:ln w="25400">
                      <a:solidFill>
                        <a:srgbClr val="07376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  </w:t>
      </w:r>
      <w:r w:rsidDel="00000000" w:rsidR="00000000" w:rsidRPr="00000000">
        <w:rPr>
          <w:b w:val="1"/>
          <w:bCs w:val="1"/>
          <w:color w:val="0b5394"/>
          <w:sz w:val="54"/>
          <w:szCs w:val="54"/>
          <w:rtl w:val="0"/>
        </w:rPr>
        <w:t xml:space="preserve">Álvaro Amorim de Oliveira Martins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80" w:line="240" w:lineRule="auto"/>
        <w:jc w:val="center"/>
        <w:rPr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8"/>
          <w:szCs w:val="28"/>
          <w:rtl w:val="0"/>
        </w:rPr>
        <w:t xml:space="preserve">Full Stack Developer | React • Node.js • Python | Automation • 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0" w:before="0" w:lineRule="auto"/>
        <w:rPr>
          <w:sz w:val="26"/>
          <w:szCs w:val="26"/>
        </w:rPr>
      </w:pPr>
      <w:r w:rsidDel="00000000" w:rsidR="00000000" w:rsidRPr="00000000">
        <w:rPr>
          <w:b w:val="0"/>
          <w:bCs w:val="0"/>
          <w:sz w:val="26"/>
          <w:szCs w:val="26"/>
          <w:rtl w:val="0"/>
        </w:rPr>
        <w:t xml:space="preserve">Juiz de Fora, MG</w:t>
      </w:r>
      <w:r w:rsidDel="00000000" w:rsidR="00000000" w:rsidRPr="00000000">
        <w:rPr>
          <w:sz w:val="26"/>
          <w:szCs w:val="26"/>
          <w:rtl w:val="0"/>
        </w:rPr>
        <w:t xml:space="preserve"> -</w:t>
      </w:r>
      <w:r w:rsidDel="00000000" w:rsidR="00000000" w:rsidRPr="00000000">
        <w:rPr>
          <w:b w:val="0"/>
          <w:bCs w:val="0"/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Brazil</w:t>
      </w:r>
      <w:r w:rsidDel="00000000" w:rsidR="00000000" w:rsidRPr="00000000">
        <w:rPr>
          <w:b w:val="0"/>
          <w:bCs w:val="0"/>
          <w:sz w:val="26"/>
          <w:szCs w:val="26"/>
          <w:rtl w:val="0"/>
        </w:rPr>
        <w:t xml:space="preserve"> • +55 32 99114-7944 • </w:t>
      </w:r>
      <w:hyperlink r:id="rId8">
        <w:r w:rsidDel="00000000" w:rsidR="00000000" w:rsidRPr="00000000">
          <w:rPr>
            <w:b w:val="0"/>
            <w:bCs w:val="0"/>
            <w:color w:val="1155cc"/>
            <w:sz w:val="26"/>
            <w:szCs w:val="26"/>
            <w:u w:val="single"/>
            <w:rtl w:val="0"/>
          </w:rPr>
          <w:t xml:space="preserve">alvaroaom.jf@gmail.com</w:t>
        </w:r>
      </w:hyperlink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after="20" w:before="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GitHub: </w:t>
      </w:r>
      <w:hyperlink r:id="rId9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https://github.com/alvaro-amorim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0" w:before="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Interactive Resume: </w:t>
      </w:r>
      <w:hyperlink r:id="rId10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https://curriculum-vitae-babr.vercel.app/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40" w:before="120" w:lineRule="auto"/>
        <w:rPr>
          <w:sz w:val="22"/>
          <w:szCs w:val="22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SUMMARY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Full Stack Developer (React, Node.js, and Python) with experience building responsive web and mobile applications, REST APIs, and MySQL integrations.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Work across architecture, prototyping, and process automation to reduce rework and increase delivery consistency.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Study and apply AI agent solutions and integrations with CRM tools (e.g., Salesforce).</w:t>
      </w:r>
    </w:p>
    <w:p w:rsidR="00000000" w:rsidDel="00000000" w:rsidP="00000000" w:rsidRDefault="00000000" w:rsidRPr="00000000" w14:paraId="0000000A">
      <w:pPr>
        <w:spacing w:after="40" w:before="8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2"/>
          <w:szCs w:val="22"/>
          <w:rtl w:val="0"/>
        </w:rPr>
        <w:t xml:space="preserve">HABILIDADES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80" w:lin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JavaScript (ES6+), TypeScript, React, Next.js, Node.js, NestJS, Python, APIs REST, JWT/OAuth, MySQL, PostgreSQL, MongoDB, Supabase, Docker, CI/CD, Vercel, AWS, n8n, Salesforce, Power BI, Scrum.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40" w:before="120" w:lineRule="auto"/>
        <w:rPr>
          <w:sz w:val="22"/>
          <w:szCs w:val="22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FORMAÇÃO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240" w:lineRule="auto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Associate Degree (Technologist) in Full Stack Development — Universidade Estácio de Sá (2023 - 2025)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40" w:before="120" w:lineRule="auto"/>
        <w:rPr>
          <w:sz w:val="22"/>
          <w:szCs w:val="22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CERTIFICAÇÕES E 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AWS Discovery Day — </w:t>
      </w:r>
      <w:r w:rsidDel="00000000" w:rsidR="00000000" w:rsidRPr="00000000">
        <w:rPr>
          <w:sz w:val="22"/>
          <w:szCs w:val="22"/>
          <w:rtl w:val="0"/>
        </w:rPr>
        <w:t xml:space="preserve">Cloud Computing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Capacitação AWS — </w:t>
      </w:r>
      <w:r w:rsidDel="00000000" w:rsidR="00000000" w:rsidRPr="00000000">
        <w:rPr>
          <w:sz w:val="22"/>
          <w:szCs w:val="22"/>
          <w:rtl w:val="0"/>
        </w:rPr>
        <w:t xml:space="preserve">Cloud Computing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Cisco Networking Academy — </w:t>
      </w:r>
      <w:r w:rsidDel="00000000" w:rsidR="00000000" w:rsidRPr="00000000">
        <w:rPr>
          <w:sz w:val="22"/>
          <w:szCs w:val="22"/>
          <w:rtl w:val="0"/>
        </w:rPr>
        <w:t xml:space="preserve">Endpoint Security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EXAME Education / Saint Paul — </w:t>
      </w:r>
      <w:r w:rsidDel="00000000" w:rsidR="00000000" w:rsidRPr="00000000">
        <w:rPr>
          <w:sz w:val="22"/>
          <w:szCs w:val="22"/>
          <w:rtl w:val="0"/>
        </w:rPr>
        <w:t xml:space="preserve">Pre-MBA in AI for Business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40" w:before="80" w:line="240" w:lineRule="auto"/>
        <w:rPr>
          <w:rFonts w:ascii="Arial" w:cs="Arial" w:eastAsia="Arial" w:hAnsi="Arial"/>
          <w:b w:val="1"/>
          <w:bCs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2"/>
          <w:szCs w:val="22"/>
          <w:rtl w:val="0"/>
        </w:rPr>
        <w:t xml:space="preserve">PROJECTS (links available in my “</w:t>
      </w:r>
      <w:hyperlink r:id="rId11">
        <w:r w:rsidDel="00000000" w:rsidR="00000000" w:rsidRPr="00000000">
          <w:rPr>
            <w:rFonts w:ascii="Arial" w:cs="Arial" w:eastAsia="Arial" w:hAnsi="Arial"/>
            <w:b w:val="1"/>
            <w:bCs w:val="1"/>
            <w:color w:val="1155cc"/>
            <w:sz w:val="22"/>
            <w:szCs w:val="22"/>
            <w:u w:val="single"/>
            <w:rtl w:val="0"/>
          </w:rPr>
          <w:t xml:space="preserve">Interactive Resume</w:t>
        </w:r>
      </w:hyperlink>
      <w:r w:rsidDel="00000000" w:rsidR="00000000" w:rsidRPr="00000000">
        <w:rPr>
          <w:rFonts w:ascii="Arial" w:cs="Arial" w:eastAsia="Arial" w:hAnsi="Arial"/>
          <w:b w:val="1"/>
          <w:bCs w:val="1"/>
          <w:sz w:val="22"/>
          <w:szCs w:val="22"/>
          <w:rtl w:val="0"/>
        </w:rPr>
        <w:t xml:space="preserve">”)</w:t>
      </w:r>
    </w:p>
    <w:p w:rsidR="00000000" w:rsidDel="00000000" w:rsidP="00000000" w:rsidRDefault="00000000" w:rsidRPr="00000000" w14:paraId="00000014">
      <w:pPr>
        <w:spacing w:after="40" w:before="80" w:line="240" w:lineRule="auto"/>
        <w:rPr>
          <w:rFonts w:ascii="Arial" w:cs="Arial" w:eastAsia="Arial" w:hAnsi="Arial"/>
          <w:b w:val="1"/>
          <w:bCs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2"/>
          <w:szCs w:val="22"/>
          <w:rtl w:val="0"/>
        </w:rPr>
        <w:t xml:space="preserve">Corporate Website + Analytics Dashboard (Admin)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Stack: React, Node.js (Serverless), Supabase (PostgreSQL), HTML5/CSS3/JS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after="0" w:line="240" w:lineRule="auto"/>
        <w:ind w:left="360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Marketing website with an internal admin dashboard.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after="0" w:line="240" w:lineRule="auto"/>
        <w:ind w:left="360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Event tracking and data collection for conversion metrics.</w:t>
      </w:r>
    </w:p>
    <w:p w:rsidR="00000000" w:rsidDel="00000000" w:rsidP="00000000" w:rsidRDefault="00000000" w:rsidRPr="00000000" w14:paraId="00000019">
      <w:pPr>
        <w:spacing w:after="0" w:before="40" w:lin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2"/>
          <w:szCs w:val="22"/>
          <w:rtl w:val="0"/>
        </w:rPr>
        <w:t xml:space="preserve">Gdash Challenge — AI Dashboard for Climate Monitoring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Stack: NestJS, Python, RabbitMQ, React, MongoDB, PostgreSQL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after="0" w:line="240" w:lineRule="auto"/>
        <w:ind w:left="360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Event-driven microservices and a data pipeline.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after="0" w:line="240" w:lineRule="auto"/>
        <w:ind w:left="360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Real-time AI insights via the Gemini API.</w:t>
      </w:r>
    </w:p>
    <w:p w:rsidR="00000000" w:rsidDel="00000000" w:rsidP="00000000" w:rsidRDefault="00000000" w:rsidRPr="00000000" w14:paraId="0000001D">
      <w:pPr>
        <w:spacing w:after="0" w:before="40" w:lin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2"/>
          <w:szCs w:val="22"/>
          <w:rtl w:val="0"/>
        </w:rPr>
        <w:t xml:space="preserve">Bakery Menu + Operations Control App (Integrated)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Stack: Next.js, Node.js, MongoDB, Python, WhatsApp API, Google Script API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after="0" w:line="240" w:lineRule="auto"/>
        <w:ind w:left="360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Product catalog and order flow..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after="0" w:line="240" w:lineRule="auto"/>
        <w:ind w:left="360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Inventory/cashier/order management with alerts and inconsistency checks.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after="0" w:line="240" w:lineRule="auto"/>
        <w:ind w:left="360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Telegram chatbot to collect and organize orders.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792" w:top="792" w:left="864" w:right="864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Arial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lang w:val="en"/>
      </w:rPr>
    </w:rPrDefault>
    <w:pPrDefault>
      <w:pPr>
        <w:spacing w:after="20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libri" w:cs="Calibri" w:eastAsia="Calibri" w:hAnsi="Calibri"/>
      <w:b w:val="1"/>
      <w:bCs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i w:val="1"/>
      <w:iCs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243f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iCs w:val="1"/>
      <w:color w:val="243f61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libri" w:cs="Calibri" w:eastAsia="Calibri" w:hAnsi="Calibri"/>
      <w:color w:val="17365d"/>
      <w:sz w:val="52"/>
      <w:szCs w:val="52"/>
    </w:rPr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er">
    <w:name w:val="header"/>
    <w:basedOn w:val="Normal"/>
    <w:link w:val="Header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618BF"/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6"/>
    </w:pPr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7"/>
    </w:pPr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8"/>
    </w:pPr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Spacing">
    <w:name w:val="No Spacing"/>
    <w:uiPriority w:val="1"/>
    <w:qFormat w:val="1"/>
    <w:rsid w:val="00FC693F"/>
    <w:pPr>
      <w:spacing w:after="0" w:line="240" w:lineRule="auto"/>
    </w:pPr>
  </w:style>
  <w:style w:type="character" w:styleId="Heading1Char" w:customStyle="1">
    <w:name w:val="Heading 1 Char"/>
    <w:basedOn w:val="DefaultParagraphFont"/>
    <w:link w:val="Heading1"/>
    <w:uiPriority w:val="9"/>
    <w:rsid w:val="00FC693F"/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character" w:styleId="TitleChar" w:customStyle="1">
    <w:name w:val="Title Char"/>
    <w:basedOn w:val="DefaultParagraphFont"/>
    <w:link w:val="Title"/>
    <w:uiPriority w:val="10"/>
    <w:rsid w:val="00FC693F"/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rsid w:val="00FC693F"/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 w:val="1"/>
    <w:rsid w:val="00FC693F"/>
    <w:pPr>
      <w:ind w:left="720"/>
      <w:contextualSpacing w:val="1"/>
    </w:pPr>
  </w:style>
  <w:style w:type="paragraph" w:styleId="BodyText">
    <w:name w:val="Body Text"/>
    <w:basedOn w:val="Normal"/>
    <w:link w:val="BodyTextChar"/>
    <w:uiPriority w:val="99"/>
    <w:unhideWhenUsed w:val="1"/>
    <w:rsid w:val="00AA1D8D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 w:val="1"/>
    <w:rsid w:val="00AA1D8D"/>
    <w:pPr>
      <w:spacing w:after="120"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 w:val="1"/>
    <w:rsid w:val="00AA1D8D"/>
    <w:pPr>
      <w:spacing w:after="120"/>
    </w:pPr>
    <w:rPr>
      <w:sz w:val="16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 w:val="1"/>
    <w:rsid w:val="00AA1D8D"/>
    <w:pPr>
      <w:ind w:left="360" w:hanging="360"/>
      <w:contextualSpacing w:val="1"/>
    </w:pPr>
  </w:style>
  <w:style w:type="paragraph" w:styleId="List2">
    <w:name w:val="List 2"/>
    <w:basedOn w:val="Normal"/>
    <w:uiPriority w:val="99"/>
    <w:unhideWhenUsed w:val="1"/>
    <w:rsid w:val="00326F90"/>
    <w:pPr>
      <w:ind w:left="720" w:hanging="360"/>
      <w:contextualSpacing w:val="1"/>
    </w:pPr>
  </w:style>
  <w:style w:type="paragraph" w:styleId="List3">
    <w:name w:val="List 3"/>
    <w:basedOn w:val="Normal"/>
    <w:uiPriority w:val="99"/>
    <w:unhideWhenUsed w:val="1"/>
    <w:rsid w:val="00326F90"/>
    <w:pPr>
      <w:ind w:left="1080" w:hanging="360"/>
      <w:contextualSpacing w:val="1"/>
    </w:pPr>
  </w:style>
  <w:style w:type="paragraph" w:styleId="ListBullet">
    <w:name w:val="List Bullet"/>
    <w:basedOn w:val="Normal"/>
    <w:uiPriority w:val="99"/>
    <w:unhideWhenUsed w:val="1"/>
    <w:rsid w:val="00326F90"/>
    <w:pPr>
      <w:numPr>
        <w:numId w:val="1"/>
      </w:numPr>
      <w:contextualSpacing w:val="1"/>
    </w:pPr>
  </w:style>
  <w:style w:type="paragraph" w:styleId="ListBullet2">
    <w:name w:val="List Bullet 2"/>
    <w:basedOn w:val="Normal"/>
    <w:uiPriority w:val="99"/>
    <w:unhideWhenUsed w:val="1"/>
    <w:rsid w:val="00326F90"/>
    <w:pPr>
      <w:numPr>
        <w:numId w:val="2"/>
      </w:numPr>
      <w:contextualSpacing w:val="1"/>
    </w:pPr>
  </w:style>
  <w:style w:type="paragraph" w:styleId="ListBullet3">
    <w:name w:val="List Bullet 3"/>
    <w:basedOn w:val="Normal"/>
    <w:uiPriority w:val="99"/>
    <w:unhideWhenUsed w:val="1"/>
    <w:rsid w:val="00326F90"/>
    <w:pPr>
      <w:numPr>
        <w:numId w:val="3"/>
      </w:numPr>
      <w:contextualSpacing w:val="1"/>
    </w:pPr>
  </w:style>
  <w:style w:type="paragraph" w:styleId="ListNumber">
    <w:name w:val="List Number"/>
    <w:basedOn w:val="Normal"/>
    <w:uiPriority w:val="99"/>
    <w:unhideWhenUsed w:val="1"/>
    <w:rsid w:val="00326F90"/>
    <w:pPr>
      <w:numPr>
        <w:numId w:val="5"/>
      </w:numPr>
      <w:contextualSpacing w:val="1"/>
    </w:pPr>
  </w:style>
  <w:style w:type="paragraph" w:styleId="ListNumber2">
    <w:name w:val="List Number 2"/>
    <w:basedOn w:val="Normal"/>
    <w:uiPriority w:val="99"/>
    <w:unhideWhenUsed w:val="1"/>
    <w:rsid w:val="0029639D"/>
    <w:pPr>
      <w:numPr>
        <w:numId w:val="6"/>
      </w:numPr>
      <w:contextualSpacing w:val="1"/>
    </w:pPr>
  </w:style>
  <w:style w:type="paragraph" w:styleId="ListNumber3">
    <w:name w:val="List Number 3"/>
    <w:basedOn w:val="Normal"/>
    <w:uiPriority w:val="99"/>
    <w:unhideWhenUsed w:val="1"/>
    <w:rsid w:val="0029639D"/>
    <w:pPr>
      <w:numPr>
        <w:numId w:val="7"/>
      </w:numPr>
      <w:contextualSpacing w:val="1"/>
    </w:pPr>
  </w:style>
  <w:style w:type="paragraph" w:styleId="ListContinue">
    <w:name w:val="List Continue"/>
    <w:basedOn w:val="Normal"/>
    <w:uiPriority w:val="99"/>
    <w:unhideWhenUsed w:val="1"/>
    <w:rsid w:val="0029639D"/>
    <w:pPr>
      <w:spacing w:after="120"/>
      <w:ind w:left="360"/>
      <w:contextualSpacing w:val="1"/>
    </w:pPr>
  </w:style>
  <w:style w:type="paragraph" w:styleId="ListContinue2">
    <w:name w:val="List Continue 2"/>
    <w:basedOn w:val="Normal"/>
    <w:uiPriority w:val="99"/>
    <w:unhideWhenUsed w:val="1"/>
    <w:rsid w:val="0029639D"/>
    <w:pPr>
      <w:spacing w:after="120"/>
      <w:ind w:left="720"/>
      <w:contextualSpacing w:val="1"/>
    </w:pPr>
  </w:style>
  <w:style w:type="paragraph" w:styleId="ListContinue3">
    <w:name w:val="List Continue 3"/>
    <w:basedOn w:val="Normal"/>
    <w:uiPriority w:val="99"/>
    <w:unhideWhenUsed w:val="1"/>
    <w:rsid w:val="0029639D"/>
    <w:pPr>
      <w:spacing w:after="120"/>
      <w:ind w:left="1080"/>
      <w:contextualSpacing w:val="1"/>
    </w:pPr>
  </w:style>
  <w:style w:type="paragraph" w:styleId="MacroText">
    <w:name w:val="macro"/>
    <w:link w:val="MacroTextChar"/>
    <w:uiPriority w:val="99"/>
    <w:unhideWhenUsed w:val="1"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 w:val="1"/>
    <w:rsid w:val="00FC693F"/>
    <w:rPr>
      <w:i w:val="1"/>
      <w:iCs w:val="1"/>
      <w:color w:val="000000" w:themeColor="text1"/>
    </w:rPr>
  </w:style>
  <w:style w:type="character" w:styleId="QuoteChar" w:customStyle="1">
    <w:name w:val="Quote Char"/>
    <w:basedOn w:val="DefaultParagraphFont"/>
    <w:link w:val="Quote"/>
    <w:uiPriority w:val="29"/>
    <w:rsid w:val="00FC693F"/>
    <w:rPr>
      <w:i w:val="1"/>
      <w:iCs w:val="1"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FC693F"/>
    <w:rPr>
      <w:rFonts w:asciiTheme="majorHAnsi" w:cstheme="majorBidi" w:eastAsiaTheme="majorEastAsia" w:hAnsiTheme="majorHAnsi"/>
      <w:b w:val="1"/>
      <w:bCs w:val="1"/>
      <w:i w:val="1"/>
      <w:iCs w:val="1"/>
      <w:color w:val="4f81bd" w:themeColor="accent1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FC693F"/>
    <w:rPr>
      <w:rFonts w:asciiTheme="majorHAnsi" w:cstheme="majorBidi" w:eastAsiaTheme="majorEastAsia" w:hAnsiTheme="majorHAnsi"/>
      <w:color w:val="243f60" w:themeColor="accent1" w:themeShade="00007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243f60" w:themeColor="accent1" w:themeShade="00007F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FC693F"/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paragraph" w:styleId="Caption">
    <w:name w:val="caption"/>
    <w:basedOn w:val="Normal"/>
    <w:next w:val="Normal"/>
    <w:uiPriority w:val="35"/>
    <w:semiHidden w:val="1"/>
    <w:unhideWhenUsed w:val="1"/>
    <w:qFormat w:val="1"/>
    <w:rsid w:val="00FC693F"/>
    <w:pPr>
      <w:spacing w:line="240" w:lineRule="auto"/>
    </w:pPr>
    <w:rPr>
      <w:b w:val="1"/>
      <w:bCs w:val="1"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 w:val="1"/>
    <w:rsid w:val="00FC693F"/>
    <w:rPr>
      <w:b w:val="1"/>
      <w:bCs w:val="1"/>
    </w:rPr>
  </w:style>
  <w:style w:type="character" w:styleId="Emphasis">
    <w:name w:val="Emphasis"/>
    <w:basedOn w:val="DefaultParagraphFont"/>
    <w:uiPriority w:val="20"/>
    <w:qFormat w:val="1"/>
    <w:rsid w:val="00FC693F"/>
    <w:rPr>
      <w:i w:val="1"/>
      <w:iCs w:val="1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FC693F"/>
    <w:pPr>
      <w:pBdr>
        <w:bottom w:color="4f81bd" w:space="4" w:sz="4" w:themeColor="accent1" w:val="single"/>
      </w:pBdr>
      <w:spacing w:after="280" w:before="200"/>
      <w:ind w:left="936" w:right="936"/>
    </w:pPr>
    <w:rPr>
      <w:b w:val="1"/>
      <w:bCs w:val="1"/>
      <w:i w:val="1"/>
      <w:iCs w:val="1"/>
      <w:color w:val="4f81bd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FC693F"/>
    <w:rPr>
      <w:b w:val="1"/>
      <w:bCs w:val="1"/>
      <w:i w:val="1"/>
      <w:iCs w:val="1"/>
      <w:color w:val="4f81bd" w:themeColor="accent1"/>
    </w:rPr>
  </w:style>
  <w:style w:type="character" w:styleId="SubtleEmphasis">
    <w:name w:val="Subtle Emphasis"/>
    <w:basedOn w:val="DefaultParagraphFont"/>
    <w:uiPriority w:val="19"/>
    <w:qFormat w:val="1"/>
    <w:rsid w:val="00FC693F"/>
    <w:rPr>
      <w:i w:val="1"/>
      <w:iCs w:val="1"/>
      <w:color w:val="808080" w:themeColor="text1" w:themeTint="00007F"/>
    </w:rPr>
  </w:style>
  <w:style w:type="character" w:styleId="IntenseEmphasis">
    <w:name w:val="Intense Emphasis"/>
    <w:basedOn w:val="DefaultParagraphFont"/>
    <w:uiPriority w:val="21"/>
    <w:qFormat w:val="1"/>
    <w:rsid w:val="00FC693F"/>
    <w:rPr>
      <w:b w:val="1"/>
      <w:bCs w:val="1"/>
      <w:i w:val="1"/>
      <w:iCs w:val="1"/>
      <w:color w:val="4f81bd" w:themeColor="accent1"/>
    </w:rPr>
  </w:style>
  <w:style w:type="character" w:styleId="SubtleReference">
    <w:name w:val="Subtle Reference"/>
    <w:basedOn w:val="DefaultParagraphFont"/>
    <w:uiPriority w:val="31"/>
    <w:qFormat w:val="1"/>
    <w:rsid w:val="00FC693F"/>
    <w:rPr>
      <w:smallCaps w:val="1"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1"/>
    <w:rsid w:val="00FC693F"/>
    <w:rPr>
      <w:b w:val="1"/>
      <w:bCs w:val="1"/>
      <w:smallCaps w:val="1"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1"/>
    <w:rsid w:val="00FC693F"/>
    <w:rPr>
      <w:b w:val="1"/>
      <w:bCs w:val="1"/>
      <w:smallCaps w:val="1"/>
      <w:spacing w:val="5"/>
    </w:rPr>
  </w:style>
  <w:style w:type="paragraph" w:styleId="TOCHeading">
    <w:name w:val="TOC Heading"/>
    <w:basedOn w:val="Heading1"/>
    <w:next w:val="Normal"/>
    <w:uiPriority w:val="39"/>
    <w:semiHidden w:val="1"/>
    <w:unhideWhenUsed w:val="1"/>
    <w:qFormat w:val="1"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.0" w:type="dxa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0000BF"/>
    </w:rPr>
    <w:tblPr>
      <w:tblStyleRowBandSize w:val="1"/>
      <w:tblStyleColBandSize w:val="1"/>
      <w:tblInd w:w="0.0" w:type="dxa"/>
      <w:tblBorders>
        <w:top w:color="000000" w:space="0" w:sz="8" w:themeColor="text1" w:val="single"/>
        <w:bottom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0000BF"/>
    </w:rPr>
    <w:tblPr>
      <w:tblStyleRowBandSize w:val="1"/>
      <w:tblStyleColBandSize w:val="1"/>
      <w:tblInd w:w="0.0" w:type="dxa"/>
      <w:tblBorders>
        <w:top w:color="4f81bd" w:space="0" w:sz="8" w:themeColor="accent1" w:val="single"/>
        <w:bottom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0000BF"/>
    </w:rPr>
    <w:tblPr>
      <w:tblStyleRowBandSize w:val="1"/>
      <w:tblStyleColBandSize w:val="1"/>
      <w:tblInd w:w="0.0" w:type="dxa"/>
      <w:tblBorders>
        <w:top w:color="c0504d" w:space="0" w:sz="8" w:themeColor="accent2" w:val="single"/>
        <w:bottom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0000BF"/>
    </w:rPr>
    <w:tblPr>
      <w:tblStyleRowBandSize w:val="1"/>
      <w:tblStyleColBandSize w:val="1"/>
      <w:tblInd w:w="0.0" w:type="dxa"/>
      <w:tblBorders>
        <w:top w:color="9bbb59" w:space="0" w:sz="8" w:themeColor="accent3" w:val="single"/>
        <w:bottom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0000BF"/>
    </w:rPr>
    <w:tblPr>
      <w:tblStyleRowBandSize w:val="1"/>
      <w:tblStyleColBandSize w:val="1"/>
      <w:tblInd w:w="0.0" w:type="dxa"/>
      <w:tblBorders>
        <w:top w:color="8064a2" w:space="0" w:sz="8" w:themeColor="accent4" w:val="single"/>
        <w:bottom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0000BF"/>
    </w:rPr>
    <w:tblPr>
      <w:tblStyleRowBandSize w:val="1"/>
      <w:tblStyleColBandSize w:val="1"/>
      <w:tblInd w:w="0.0" w:type="dxa"/>
      <w:tblBorders>
        <w:top w:color="4bacc6" w:space="0" w:sz="8" w:themeColor="accent5" w:val="single"/>
        <w:bottom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0000BF"/>
    </w:rPr>
    <w:tblPr>
      <w:tblStyleRowBandSize w:val="1"/>
      <w:tblStyleColBandSize w:val="1"/>
      <w:tblInd w:w="0.0" w:type="dxa"/>
      <w:tblBorders>
        <w:top w:color="f79646" w:space="0" w:sz="8" w:themeColor="accent6" w:val="single"/>
        <w:bottom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1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  <w:shd w:color="auto" w:fill="c0c0c0" w:themeFill="text1" w:themeFillTint="00003F" w:val="clear"/>
      </w:tcPr>
    </w:tblStylePr>
    <w:tblStylePr w:type="band2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1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  <w:shd w:color="auto" w:fill="d3dfee" w:themeFill="accent1" w:themeFillTint="00003F" w:val="clear"/>
      </w:tcPr>
    </w:tblStylePr>
    <w:tblStylePr w:type="band2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1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  <w:shd w:color="auto" w:fill="efd3d2" w:themeFill="accent2" w:themeFillTint="00003F" w:val="clear"/>
      </w:tcPr>
    </w:tblStylePr>
    <w:tblStylePr w:type="band2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1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  <w:shd w:color="auto" w:fill="e6eed5" w:themeFill="accent3" w:themeFillTint="00003F" w:val="clear"/>
      </w:tcPr>
    </w:tblStylePr>
    <w:tblStylePr w:type="band2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1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  <w:shd w:color="auto" w:fill="dfd8e8" w:themeFill="accent4" w:themeFillTint="00003F" w:val="clear"/>
      </w:tcPr>
    </w:tblStylePr>
    <w:tblStylePr w:type="band2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1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  <w:shd w:color="auto" w:fill="d2eaf1" w:themeFill="accent5" w:themeFillTint="00003F" w:val="clear"/>
      </w:tcPr>
    </w:tblStylePr>
    <w:tblStylePr w:type="band2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1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  <w:shd w:color="auto" w:fill="fde4d0" w:themeFill="accent6" w:themeFillTint="00003F" w:val="clear"/>
      </w:tcPr>
    </w:tblStylePr>
    <w:tblStylePr w:type="band2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404040" w:space="0" w:sz="8" w:themeColor="text1" w:themeTint="0000BF" w:val="sing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04040" w:space="0" w:sz="6" w:themeColor="text1" w:themeTint="0000BF" w:val="doub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ba0cd" w:space="0" w:sz="8" w:themeColor="accent1" w:themeTint="0000BF" w:val="sing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ba0cd" w:space="0" w:sz="6" w:themeColor="accent1" w:themeTint="0000BF" w:val="doub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cf7b79" w:space="0" w:sz="8" w:themeColor="accent2" w:themeTint="0000BF" w:val="sing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f7b79" w:space="0" w:sz="6" w:themeColor="accent2" w:themeTint="0000BF" w:val="doub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b3cc82" w:space="0" w:sz="8" w:themeColor="accent3" w:themeTint="0000BF" w:val="sing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b3cc82" w:space="0" w:sz="6" w:themeColor="accent3" w:themeTint="0000BF" w:val="doub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9f8ab9" w:space="0" w:sz="8" w:themeColor="accent4" w:themeTint="0000BF" w:val="sing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f8ab9" w:space="0" w:sz="6" w:themeColor="accent4" w:themeTint="0000BF" w:val="doub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8c0d4" w:space="0" w:sz="8" w:themeColor="accent5" w:themeTint="0000BF" w:val="sing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8c0d4" w:space="0" w:sz="6" w:themeColor="accent5" w:themeTint="0000BF" w:val="doub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f9b074" w:space="0" w:sz="8" w:themeColor="accent6" w:themeTint="0000BF" w:val="sing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9b074" w:space="0" w:sz="6" w:themeColor="accent6" w:themeTint="0000BF" w:val="doub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bottom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000000" w:space="0" w:sz="8" w:themeColor="tex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shd w:color="auto" w:fill="c0c0c0" w:themeFill="text1" w:themeFillTint="00003F" w:val="clear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bottom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f81bd" w:space="0" w:sz="8" w:themeColor="accen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shd w:color="auto" w:fill="d3dfee" w:themeFill="accent1" w:themeFillTint="00003F" w:val="clear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bottom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c0504d" w:space="0" w:sz="8" w:themeColor="accent2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shd w:color="auto" w:fill="efd3d2" w:themeFill="accent2" w:themeFillTint="00003F" w:val="clear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bottom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9bbb59" w:space="0" w:sz="8" w:themeColor="accent3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shd w:color="auto" w:fill="e6eed5" w:themeFill="accent3" w:themeFillTint="00003F" w:val="clear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bottom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8064a2" w:space="0" w:sz="8" w:themeColor="accent4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shd w:color="auto" w:fill="dfd8e8" w:themeFill="accent4" w:themeFillTint="00003F" w:val="clear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bottom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bacc6" w:space="0" w:sz="8" w:themeColor="accent5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shd w:color="auto" w:fill="d2eaf1" w:themeFill="accent5" w:themeFillTint="00003F" w:val="clear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bottom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f79646" w:space="0" w:sz="8" w:themeColor="accent6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shd w:color="auto" w:fill="fde4d0" w:themeFill="accent6" w:themeFillTint="00003F" w:val="clear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000000" w:space="0" w:sz="24" w:themeColor="tex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000000" w:space="0" w:sz="8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000000" w:space="0" w:sz="8" w:themeColor="tex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000000" w:space="0" w:sz="8" w:themeColor="tex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f81bd" w:space="0" w:sz="24" w:themeColor="accen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f81bd" w:space="0" w:sz="8" w:themeColor="accen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f81bd" w:space="0" w:sz="8" w:themeColor="accen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f81bd" w:space="0" w:sz="8" w:themeColor="accen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c0504d" w:space="0" w:sz="8" w:themeColor="accent2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c0504d" w:space="0" w:sz="8" w:themeColor="accent2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c0504d" w:space="0" w:sz="8" w:themeColor="accent2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9bbb59" w:space="0" w:sz="8" w:themeColor="accent3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9bbb59" w:space="0" w:sz="8" w:themeColor="accent3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9bbb59" w:space="0" w:sz="8" w:themeColor="accent3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8064a2" w:space="0" w:sz="8" w:themeColor="accent4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8064a2" w:space="0" w:sz="8" w:themeColor="accent4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8064a2" w:space="0" w:sz="8" w:themeColor="accent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bacc6" w:space="0" w:sz="8" w:themeColor="accent5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bacc6" w:space="0" w:sz="8" w:themeColor="accent5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bacc6" w:space="0" w:sz="8" w:themeColor="accent5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f79646" w:space="0" w:sz="8" w:themeColor="accent6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79646" w:space="0" w:sz="8" w:themeColor="accent6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f79646" w:space="0" w:sz="8" w:themeColor="accent6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  <w:insideV w:color="404040" w:space="0" w:sz="8" w:themeColor="tex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404040" w:space="0" w:sz="18" w:themeColor="tex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  <w:insideV w:color="7ba0cd" w:space="0" w:sz="8" w:themeColor="accen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ba0cd" w:space="0" w:sz="18" w:themeColor="accen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  <w:insideV w:color="cf7b79" w:space="0" w:sz="8" w:themeColor="accent2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cf7b79" w:space="0" w:sz="18" w:themeColor="accent2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  <w:insideV w:color="b3cc82" w:space="0" w:sz="8" w:themeColor="accent3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b3cc82" w:space="0" w:sz="18" w:themeColor="accent3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  <w:insideV w:color="9f8ab9" w:space="0" w:sz="8" w:themeColor="accent4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9f8ab9" w:space="0" w:sz="18" w:themeColor="accent4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  <w:insideV w:color="78c0d4" w:space="0" w:sz="8" w:themeColor="accent5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8c0d4" w:space="0" w:sz="18" w:themeColor="accent5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  <w:insideV w:color="f9b074" w:space="0" w:sz="8" w:themeColor="accent6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f9b074" w:space="0" w:sz="18" w:themeColor="accent6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6e6e6" w:themeFill="tex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ccccc" w:themeFill="text1" w:themeFillTint="000033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tcBorders>
          <w:insideH w:color="000000" w:space="0" w:sz="6" w:themeColor="text1" w:val="single"/>
          <w:insideV w:color="000000" w:space="0" w:sz="6" w:themeColor="text1" w:val="single"/>
        </w:tcBorders>
        <w:shd w:color="auto" w:fill="808080" w:themeFill="tex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2f8" w:themeFill="accen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be5f1" w:themeFill="accent1" w:themeFillTint="000033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tcBorders>
          <w:insideH w:color="4f81bd" w:space="0" w:sz="6" w:themeColor="accent1" w:val="single"/>
          <w:insideV w:color="4f81bd" w:space="0" w:sz="6" w:themeColor="accent1" w:val="single"/>
        </w:tcBorders>
        <w:shd w:color="auto" w:fill="a7bfde" w:themeFill="accen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8eded" w:themeFill="accent2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2dbdb" w:themeFill="accent2" w:themeFillTint="000033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tcBorders>
          <w:insideH w:color="c0504d" w:space="0" w:sz="6" w:themeColor="accent2" w:val="single"/>
          <w:insideV w:color="c0504d" w:space="0" w:sz="6" w:themeColor="accent2" w:val="single"/>
        </w:tcBorders>
        <w:shd w:color="auto" w:fill="dfa7a6" w:themeFill="accent2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5f8ee" w:themeFill="accent3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af1dd" w:themeFill="accent3" w:themeFillTint="000033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tcBorders>
          <w:insideH w:color="9bbb59" w:space="0" w:sz="6" w:themeColor="accent3" w:val="single"/>
          <w:insideV w:color="9bbb59" w:space="0" w:sz="6" w:themeColor="accent3" w:val="single"/>
        </w:tcBorders>
        <w:shd w:color="auto" w:fill="cdddac" w:themeFill="accent3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2eff6" w:themeFill="accent4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5dfec" w:themeFill="accent4" w:themeFillTint="000033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tcBorders>
          <w:insideH w:color="8064a2" w:space="0" w:sz="6" w:themeColor="accent4" w:val="single"/>
          <w:insideV w:color="8064a2" w:space="0" w:sz="6" w:themeColor="accent4" w:val="single"/>
        </w:tcBorders>
        <w:shd w:color="auto" w:fill="bfb1d0" w:themeFill="accent4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6f9" w:themeFill="accent5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aeef3" w:themeFill="accent5" w:themeFillTint="000033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tcBorders>
          <w:insideH w:color="4bacc6" w:space="0" w:sz="6" w:themeColor="accent5" w:val="single"/>
          <w:insideV w:color="4bacc6" w:space="0" w:sz="6" w:themeColor="accent5" w:val="single"/>
        </w:tcBorders>
        <w:shd w:color="auto" w:fill="a5d5e2" w:themeFill="accent5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ef4ec" w:themeFill="accent6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9d9" w:themeFill="accent6" w:themeFillTint="000033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tcBorders>
          <w:insideH w:color="f79646" w:space="0" w:sz="6" w:themeColor="accent6" w:val="single"/>
          <w:insideV w:color="f79646" w:space="0" w:sz="6" w:themeColor="accent6" w:val="single"/>
        </w:tcBorders>
        <w:shd w:color="auto" w:fill="fbcaa2" w:themeFill="accent6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808080" w:themeFill="tex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808080" w:themeFill="text1" w:themeFillTint="00007F" w:val="clear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7bfde" w:themeFill="accen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7bfde" w:themeFill="accent1" w:themeFillTint="00007F" w:val="clear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dfa7a6" w:themeFill="accent2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dfa7a6" w:themeFill="accent2" w:themeFillTint="00007F" w:val="clear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cdddac" w:themeFill="accent3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cdddac" w:themeFill="accent3" w:themeFillTint="00007F" w:val="clear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bfb1d0" w:themeFill="accent4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bfb1d0" w:themeFill="accent4" w:themeFillTint="00007F" w:val="clear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5d5e2" w:themeFill="accent5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5d5e2" w:themeFill="accent5" w:themeFillTint="00007F" w:val="clear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fbcaa2" w:themeFill="accent6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fbcaa2" w:themeFill="accent6" w:themeFillTint="00007F" w:val="clear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000000" w:themeFill="tex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4f81bd" w:themeFill="accen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43f60" w:themeFill="accen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504d" w:themeFill="accent2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622423" w:themeFill="accent2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9bbb59" w:themeFill="accent3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e6128" w:themeFill="accent3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8064a2" w:themeFill="accent4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f3151" w:themeFill="accent4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4bacc6" w:themeFill="accent5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05867" w:themeFill="accent5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79646" w:themeFill="accent6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74706" w:themeFill="accent6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6e6" w:themeFill="tex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000000" w:themeFill="tex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000000" w:space="0" w:sz="4" w:themeColor="text1" w:themeShade="000099" w:val="single"/>
          <w:insideV w:space="0" w:sz="0" w:val="nil"/>
        </w:tcBorders>
        <w:shd w:color="auto" w:fill="000000" w:themeFill="tex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shd w:color="auto" w:fill="999999" w:themeFill="text1" w:themeFillTint="000066" w:val="clear"/>
      </w:tcPr>
    </w:tblStylePr>
    <w:tblStylePr w:type="band1Horz">
      <w:tblPr/>
      <w:tcPr>
        <w:shd w:color="auto" w:fill="808080" w:themeFill="tex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4f81bd" w:space="0" w:sz="4" w:themeColor="accent1" w:val="single"/>
        <w:bottom w:color="4f81bd" w:space="0" w:sz="4" w:themeColor="accent1" w:val="single"/>
        <w:right w:color="4f81bd" w:space="0" w:sz="4" w:themeColor="accent1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2f8" w:themeFill="accen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c4c74" w:themeFill="accen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c4c74" w:space="0" w:sz="4" w:themeColor="accent1" w:themeShade="000099" w:val="single"/>
          <w:insideV w:space="0" w:sz="0" w:val="nil"/>
        </w:tcBorders>
        <w:shd w:color="auto" w:fill="2c4c74" w:themeFill="accen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c4c74" w:themeFill="accent1" w:themeFillShade="000099" w:val="clear"/>
      </w:tcPr>
    </w:tblStylePr>
    <w:tblStylePr w:type="band1Vert">
      <w:tblPr/>
      <w:tcPr>
        <w:shd w:color="auto" w:fill="b8cce4" w:themeFill="accent1" w:themeFillTint="000066" w:val="clear"/>
      </w:tcPr>
    </w:tblStylePr>
    <w:tblStylePr w:type="band1Horz">
      <w:tblPr/>
      <w:tcPr>
        <w:shd w:color="auto" w:fill="a7bfde" w:themeFill="accen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c0504d" w:space="0" w:sz="4" w:themeColor="accent2" w:val="single"/>
        <w:bottom w:color="c0504d" w:space="0" w:sz="4" w:themeColor="accent2" w:val="single"/>
        <w:right w:color="c0504d" w:space="0" w:sz="4" w:themeColor="accent2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8eded" w:themeFill="accent2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772c2a" w:themeFill="accent2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772c2a" w:space="0" w:sz="4" w:themeColor="accent2" w:themeShade="000099" w:val="single"/>
          <w:insideV w:space="0" w:sz="0" w:val="nil"/>
        </w:tcBorders>
        <w:shd w:color="auto" w:fill="772c2a" w:themeFill="accent2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72c2a" w:themeFill="accent2" w:themeFillShade="000099" w:val="clear"/>
      </w:tcPr>
    </w:tblStylePr>
    <w:tblStylePr w:type="band1Vert">
      <w:tblPr/>
      <w:tcPr>
        <w:shd w:color="auto" w:fill="e5b8b7" w:themeFill="accent2" w:themeFillTint="000066" w:val="clear"/>
      </w:tcPr>
    </w:tblStylePr>
    <w:tblStylePr w:type="band1Horz">
      <w:tblPr/>
      <w:tcPr>
        <w:shd w:color="auto" w:fill="dfa7a6" w:themeFill="accent2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8064a2" w:space="0" w:sz="24" w:themeColor="accent4" w:val="single"/>
        <w:left w:color="9bbb59" w:space="0" w:sz="4" w:themeColor="accent3" w:val="single"/>
        <w:bottom w:color="9bbb59" w:space="0" w:sz="4" w:themeColor="accent3" w:val="single"/>
        <w:right w:color="9bbb59" w:space="0" w:sz="4" w:themeColor="accent3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5f8ee" w:themeFill="accent3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5e7530" w:themeFill="accent3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5e7530" w:space="0" w:sz="4" w:themeColor="accent3" w:themeShade="000099" w:val="single"/>
          <w:insideV w:space="0" w:sz="0" w:val="nil"/>
        </w:tcBorders>
        <w:shd w:color="auto" w:fill="5e7530" w:themeFill="accent3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e7530" w:themeFill="accent3" w:themeFillShade="000099" w:val="clear"/>
      </w:tcPr>
    </w:tblStylePr>
    <w:tblStylePr w:type="band1Vert">
      <w:tblPr/>
      <w:tcPr>
        <w:shd w:color="auto" w:fill="d6e3bc" w:themeFill="accent3" w:themeFillTint="000066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9bbb59" w:space="0" w:sz="24" w:themeColor="accent3" w:val="single"/>
        <w:left w:color="8064a2" w:space="0" w:sz="4" w:themeColor="accent4" w:val="single"/>
        <w:bottom w:color="8064a2" w:space="0" w:sz="4" w:themeColor="accent4" w:val="single"/>
        <w:right w:color="8064a2" w:space="0" w:sz="4" w:themeColor="accent4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eff6" w:themeFill="accent4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4c3b62" w:themeFill="accent4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4c3b62" w:space="0" w:sz="4" w:themeColor="accent4" w:themeShade="000099" w:val="single"/>
          <w:insideV w:space="0" w:sz="0" w:val="nil"/>
        </w:tcBorders>
        <w:shd w:color="auto" w:fill="4c3b62" w:themeFill="accent4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c3b62" w:themeFill="accent4" w:themeFillShade="000099" w:val="clear"/>
      </w:tcPr>
    </w:tblStylePr>
    <w:tblStylePr w:type="band1Vert">
      <w:tblPr/>
      <w:tcPr>
        <w:shd w:color="auto" w:fill="ccc0d9" w:themeFill="accent4" w:themeFillTint="000066" w:val="clear"/>
      </w:tcPr>
    </w:tblStylePr>
    <w:tblStylePr w:type="band1Horz">
      <w:tblPr/>
      <w:tcPr>
        <w:shd w:color="auto" w:fill="bfb1d0" w:themeFill="accent4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f79646" w:space="0" w:sz="24" w:themeColor="accent6" w:val="single"/>
        <w:left w:color="4bacc6" w:space="0" w:sz="4" w:themeColor="accent5" w:val="single"/>
        <w:bottom w:color="4bacc6" w:space="0" w:sz="4" w:themeColor="accent5" w:val="single"/>
        <w:right w:color="4bacc6" w:space="0" w:sz="4" w:themeColor="accent5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6f9" w:themeFill="accent5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76a7c" w:themeFill="accent5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76a7c" w:space="0" w:sz="4" w:themeColor="accent5" w:themeShade="000099" w:val="single"/>
          <w:insideV w:space="0" w:sz="0" w:val="nil"/>
        </w:tcBorders>
        <w:shd w:color="auto" w:fill="276a7c" w:themeFill="accent5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76a7c" w:themeFill="accent5" w:themeFillShade="000099" w:val="clear"/>
      </w:tcPr>
    </w:tblStylePr>
    <w:tblStylePr w:type="band1Vert">
      <w:tblPr/>
      <w:tcPr>
        <w:shd w:color="auto" w:fill="b6dde8" w:themeFill="accent5" w:themeFillTint="000066" w:val="clear"/>
      </w:tcPr>
    </w:tblStylePr>
    <w:tblStylePr w:type="band1Horz">
      <w:tblPr/>
      <w:tcPr>
        <w:shd w:color="auto" w:fill="a5d5e2" w:themeFill="accent5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bacc6" w:space="0" w:sz="24" w:themeColor="accent5" w:val="single"/>
        <w:left w:color="f79646" w:space="0" w:sz="4" w:themeColor="accent6" w:val="single"/>
        <w:bottom w:color="f79646" w:space="0" w:sz="4" w:themeColor="accent6" w:val="single"/>
        <w:right w:color="f79646" w:space="0" w:sz="4" w:themeColor="accent6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ef4ec" w:themeFill="accent6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b65608" w:themeFill="accent6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b65608" w:space="0" w:sz="4" w:themeColor="accent6" w:themeShade="000099" w:val="single"/>
          <w:insideV w:space="0" w:sz="0" w:val="nil"/>
        </w:tcBorders>
        <w:shd w:color="auto" w:fill="b65608" w:themeFill="accent6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b65608" w:themeFill="accent6" w:themeFillShade="000099" w:val="clear"/>
      </w:tcPr>
    </w:tblStylePr>
    <w:tblStylePr w:type="band1Vert">
      <w:tblPr/>
      <w:tcPr>
        <w:shd w:color="auto" w:fill="fbd4b4" w:themeFill="accent6" w:themeFillTint="000066" w:val="clear"/>
      </w:tcPr>
    </w:tblStylePr>
    <w:tblStylePr w:type="band1Horz">
      <w:tblPr/>
      <w:tcPr>
        <w:shd w:color="auto" w:fill="fbcaa2" w:themeFill="accent6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6e6" w:themeFill="tex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2f8" w:themeFill="accen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shd w:color="auto" w:fill="dbe5f1" w:themeFill="accent1" w:themeFillTint="000033" w:val="clear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8eded" w:themeFill="accent2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shd w:color="auto" w:fill="f2dbdb" w:themeFill="accent2" w:themeFillTint="000033" w:val="clear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5f8ee" w:themeFill="accent3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664e82" w:themeFill="accent4" w:themeFillShade="0000CC" w:val="clear"/>
      </w:tcPr>
    </w:tblStylePr>
    <w:tblStylePr w:type="lastRow">
      <w:rPr>
        <w:b w:val="1"/>
        <w:bCs w:val="1"/>
        <w:color w:val="664e82" w:themeColor="accent4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shd w:color="auto" w:fill="eaf1dd" w:themeFill="accent3" w:themeFillTint="000033" w:val="clear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eff6" w:themeFill="accent4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7e9c40" w:themeFill="accent3" w:themeFillShade="0000CC" w:val="clear"/>
      </w:tcPr>
    </w:tblStylePr>
    <w:tblStylePr w:type="lastRow">
      <w:rPr>
        <w:b w:val="1"/>
        <w:bCs w:val="1"/>
        <w:color w:val="7e9c40" w:themeColor="accent3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shd w:color="auto" w:fill="e5dfec" w:themeFill="accent4" w:themeFillTint="000033" w:val="clear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6f9" w:themeFill="accent5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f2730a" w:themeFill="accent6" w:themeFillShade="0000CC" w:val="clear"/>
      </w:tcPr>
    </w:tblStylePr>
    <w:tblStylePr w:type="lastRow">
      <w:rPr>
        <w:b w:val="1"/>
        <w:bCs w:val="1"/>
        <w:color w:val="f2730a" w:themeColor="accent6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shd w:color="auto" w:fill="daeef3" w:themeFill="accent5" w:themeFillTint="000033" w:val="clear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ef4ec" w:themeFill="accent6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348da5" w:themeFill="accent5" w:themeFillShade="0000CC" w:val="clear"/>
      </w:tcPr>
    </w:tblStylePr>
    <w:tblStylePr w:type="lastRow">
      <w:rPr>
        <w:b w:val="1"/>
        <w:bCs w:val="1"/>
        <w:color w:val="348da5" w:themeColor="accent5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shd w:color="auto" w:fill="fde9d9" w:themeFill="accent6" w:themeFillTint="000033" w:val="clear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ccccc" w:themeFill="text1" w:themeFillTint="000033" w:val="clear"/>
    </w:tcPr>
    <w:tblStylePr w:type="firstRow">
      <w:rPr>
        <w:b w:val="1"/>
        <w:bCs w:val="1"/>
      </w:rPr>
      <w:tblPr/>
      <w:tcPr>
        <w:shd w:color="auto" w:fill="999999" w:themeFill="tex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999999" w:themeFill="text1" w:themeFillTint="000066" w:val="clear"/>
      </w:tcPr>
    </w:tblStylePr>
    <w:tblStylePr w:type="fir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la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be5f1" w:themeFill="accent1" w:themeFillTint="000033" w:val="clear"/>
    </w:tcPr>
    <w:tblStylePr w:type="firstRow">
      <w:rPr>
        <w:b w:val="1"/>
        <w:bCs w:val="1"/>
      </w:rPr>
      <w:tblPr/>
      <w:tcPr>
        <w:shd w:color="auto" w:fill="b8cce4" w:themeFill="accen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8cce4" w:themeFill="accent1" w:themeFillTint="000066" w:val="clear"/>
      </w:tcPr>
    </w:tblStylePr>
    <w:tblStylePr w:type="fir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la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dbdb" w:themeFill="accent2" w:themeFillTint="000033" w:val="clear"/>
    </w:tcPr>
    <w:tblStylePr w:type="firstRow">
      <w:rPr>
        <w:b w:val="1"/>
        <w:bCs w:val="1"/>
      </w:rPr>
      <w:tblPr/>
      <w:tcPr>
        <w:shd w:color="auto" w:fill="e5b8b7" w:themeFill="accent2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e5b8b7" w:themeFill="accent2" w:themeFillTint="000066" w:val="clear"/>
      </w:tcPr>
    </w:tblStylePr>
    <w:tblStylePr w:type="fir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la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af1dd" w:themeFill="accent3" w:themeFillTint="000033" w:val="clear"/>
    </w:tcPr>
    <w:tblStylePr w:type="firstRow">
      <w:rPr>
        <w:b w:val="1"/>
        <w:bCs w:val="1"/>
      </w:rPr>
      <w:tblPr/>
      <w:tcPr>
        <w:shd w:color="auto" w:fill="d6e3bc" w:themeFill="accent3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d6e3bc" w:themeFill="accent3" w:themeFillTint="000066" w:val="clear"/>
      </w:tcPr>
    </w:tblStylePr>
    <w:tblStylePr w:type="fir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la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5dfec" w:themeFill="accent4" w:themeFillTint="000033" w:val="clear"/>
    </w:tcPr>
    <w:tblStylePr w:type="firstRow">
      <w:rPr>
        <w:b w:val="1"/>
        <w:bCs w:val="1"/>
      </w:rPr>
      <w:tblPr/>
      <w:tcPr>
        <w:shd w:color="auto" w:fill="ccc0d9" w:themeFill="accent4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ccc0d9" w:themeFill="accent4" w:themeFillTint="000066" w:val="clear"/>
      </w:tcPr>
    </w:tblStylePr>
    <w:tblStylePr w:type="fir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la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aeef3" w:themeFill="accent5" w:themeFillTint="000033" w:val="clear"/>
    </w:tcPr>
    <w:tblStylePr w:type="firstRow">
      <w:rPr>
        <w:b w:val="1"/>
        <w:bCs w:val="1"/>
      </w:rPr>
      <w:tblPr/>
      <w:tcPr>
        <w:shd w:color="auto" w:fill="b6dde8" w:themeFill="accent5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6dde8" w:themeFill="accent5" w:themeFillTint="000066" w:val="clear"/>
      </w:tcPr>
    </w:tblStylePr>
    <w:tblStylePr w:type="fir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la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9d9" w:themeFill="accent6" w:themeFillTint="000033" w:val="clear"/>
    </w:tcPr>
    <w:tblStylePr w:type="firstRow">
      <w:rPr>
        <w:b w:val="1"/>
        <w:bCs w:val="1"/>
      </w:rPr>
      <w:tblPr/>
      <w:tcPr>
        <w:shd w:color="auto" w:fill="fbd4b4" w:themeFill="accent6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fbd4b4" w:themeFill="accent6" w:themeFillTint="000066" w:val="clear"/>
      </w:tcPr>
    </w:tblStylePr>
    <w:tblStylePr w:type="fir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la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iCs w:val="1"/>
      <w:color w:val="4f81bd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s://curriculum-vitae-babr.vercel.app/" TargetMode="External"/><Relationship Id="rId10" Type="http://schemas.openxmlformats.org/officeDocument/2006/relationships/hyperlink" Target="https://curriculum-vitae-babr.vercel.app/" TargetMode="External"/><Relationship Id="rId9" Type="http://schemas.openxmlformats.org/officeDocument/2006/relationships/hyperlink" Target="https://github.com/alvaro-amorim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hyperlink" Target="mailto:alvaroaom.jf@gmail.co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QYzr+i1GQRE2JLAFoQgRQEwAAyw==">CgMxLjA4AHIhMWVWQ1c5Uk1BeUtIZHdFNEVvR2pXZEkxRnpSalE4Mk03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</cp:coreProperties>
</file>